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A6" w:rsidRPr="00612BA6" w:rsidRDefault="00612BA6" w:rsidP="00612BA6">
      <w:pPr>
        <w:spacing w:after="12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Календарно-тематическое планирование по химии в 8 классе.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Количество часов в неделю -2, количество учебных недель – 34,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количество часов в год -68.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Практических работ - 6, контрольных работ -5.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Планирование составлено на основе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программы основного общего образования по химии. </w:t>
      </w:r>
      <w:proofErr w:type="gramStart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(Химия.</w:t>
      </w:r>
      <w:proofErr w:type="gramEnd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Рабочие программы. Предметная линия учебников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Г.Е.Рудзитиса, Ф.Г.Фельдмана 8-9 классы: пособие для учителей общеобразовательных организаций /</w:t>
      </w:r>
      <w:proofErr w:type="spellStart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Н.Н.Гара</w:t>
      </w:r>
      <w:proofErr w:type="spellEnd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–М</w:t>
      </w:r>
      <w:proofErr w:type="gramEnd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.: Просвещение 2013 г. и соответствует «Федеральному государственному образовательному стандарту» (ФГОС ООО)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Учебник</w:t>
      </w:r>
    </w:p>
    <w:p w:rsidR="00612BA6" w:rsidRPr="00612BA6" w:rsidRDefault="00612BA6" w:rsidP="00612BA6">
      <w:pPr>
        <w:spacing w:after="125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Химия. 8 класс. : учеб</w:t>
      </w:r>
      <w:proofErr w:type="gramStart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gramEnd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д</w:t>
      </w:r>
      <w:proofErr w:type="gramEnd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ля </w:t>
      </w:r>
      <w:proofErr w:type="spellStart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общеобразоват</w:t>
      </w:r>
      <w:proofErr w:type="spellEnd"/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t>. организаций / Г.Е. Рудзитис, Ф.Г.Фельдман. – 4- изд.- М. :Просвещение, 2016.</w:t>
      </w:r>
    </w:p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28"/>
        <w:gridCol w:w="3751"/>
        <w:gridCol w:w="3583"/>
        <w:gridCol w:w="4528"/>
      </w:tblGrid>
      <w:tr w:rsidR="00612BA6" w:rsidRPr="00612BA6" w:rsidTr="00612BA6">
        <w:tc>
          <w:tcPr>
            <w:tcW w:w="145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1. Первоначальные химические поня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softHyphen/>
              <w:t>тия (23 ч)</w:t>
            </w: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3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учащимися учебных действий.</w:t>
            </w:r>
          </w:p>
          <w:p w:rsidR="00612BA6" w:rsidRPr="00612BA6" w:rsidRDefault="00612BA6" w:rsidP="00612BA6">
            <w:pPr>
              <w:numPr>
                <w:ilvl w:val="0"/>
                <w:numId w:val="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целеполагание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планирование</w:t>
            </w:r>
          </w:p>
          <w:p w:rsidR="00612BA6" w:rsidRPr="00612BA6" w:rsidRDefault="00612BA6" w:rsidP="00612BA6">
            <w:pPr>
              <w:numPr>
                <w:ilvl w:val="0"/>
                <w:numId w:val="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составлять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решения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проблемы.</w:t>
            </w:r>
          </w:p>
        </w:tc>
        <w:tc>
          <w:tcPr>
            <w:tcW w:w="3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познавательной цели. Символы химических элементов. Химические формулы.</w:t>
            </w:r>
          </w:p>
          <w:p w:rsidR="00612BA6" w:rsidRPr="00612BA6" w:rsidRDefault="00612BA6" w:rsidP="00612BA6">
            <w:pPr>
              <w:numPr>
                <w:ilvl w:val="0"/>
                <w:numId w:val="4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ормирование умения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наблюдать, делать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выводы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проведении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опытов,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умения работать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книгой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планирования учебного сотрудничества;</w:t>
            </w:r>
          </w:p>
          <w:p w:rsidR="00612BA6" w:rsidRPr="00612BA6" w:rsidRDefault="00612BA6" w:rsidP="00612BA6">
            <w:pPr>
              <w:numPr>
                <w:ilvl w:val="0"/>
                <w:numId w:val="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взаимодействие учащихся в парах и группах.</w:t>
            </w:r>
          </w:p>
          <w:p w:rsidR="00612BA6" w:rsidRPr="00612BA6" w:rsidRDefault="00612BA6" w:rsidP="00612BA6">
            <w:pPr>
              <w:numPr>
                <w:ilvl w:val="0"/>
                <w:numId w:val="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управлять своим поведением, оценивать свои действия</w:t>
            </w:r>
          </w:p>
          <w:p w:rsidR="00612BA6" w:rsidRPr="00612BA6" w:rsidRDefault="00612BA6" w:rsidP="00612BA6">
            <w:pPr>
              <w:numPr>
                <w:ilvl w:val="0"/>
                <w:numId w:val="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поведением партнера.</w:t>
            </w:r>
          </w:p>
        </w:tc>
        <w:tc>
          <w:tcPr>
            <w:tcW w:w="3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6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интереса к новому предмету.</w:t>
            </w:r>
          </w:p>
          <w:p w:rsidR="00612BA6" w:rsidRPr="00612BA6" w:rsidRDefault="00612BA6" w:rsidP="00612BA6">
            <w:pPr>
              <w:numPr>
                <w:ilvl w:val="0"/>
                <w:numId w:val="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мотивация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научения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предмету химия</w:t>
            </w:r>
          </w:p>
          <w:p w:rsidR="00612BA6" w:rsidRPr="00612BA6" w:rsidRDefault="00612BA6" w:rsidP="00612BA6">
            <w:pPr>
              <w:numPr>
                <w:ilvl w:val="0"/>
                <w:numId w:val="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этическое оценивание.</w:t>
            </w: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4"/>
        <w:gridCol w:w="2457"/>
        <w:gridCol w:w="197"/>
        <w:gridCol w:w="667"/>
        <w:gridCol w:w="1487"/>
        <w:gridCol w:w="1077"/>
        <w:gridCol w:w="1669"/>
        <w:gridCol w:w="1820"/>
        <w:gridCol w:w="849"/>
        <w:gridCol w:w="3853"/>
      </w:tblGrid>
      <w:tr w:rsidR="00612BA6" w:rsidRPr="00612BA6" w:rsidTr="00612BA6">
        <w:trPr>
          <w:trHeight w:val="420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обучающихся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1./1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Вводный инструктаж по ТБ. Правила ТБ.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 химии. Вещества и их свойства.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понятий: химия, вещество, материя, тело, физические свойства веществ.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характеризовать физические свойства некоторых веществ. Описывать краткую историю развития химии как самостоятельной науки.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поведения и техники безопасности при работе в кабинете химии. Химия – наука о веществах, их свойствах и превращениях. Краткая история развития химии как самостоятельной науки, с античных времён.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химический стакан.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серная кислота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конц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этанол, перманганат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калия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крист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2./2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Методы познания в химии.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Сформировать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первоначальны е представления: о методах наблюдение и эксперимент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Современная химия и её структурные подразделения. Значение химических знаний для человека.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3./3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Практическая работа №1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Приёмы безопасной работы с оборудованием и веществами. Строение пламени.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Познакомить уч-ся с лабораторным оборудованием, приемами обращения с ним. Рассмотреть правила техники безопасности в кабинете химии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правила техники безопасности, химическую посуду и её назначение.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обращаться с химической посудой и оборудованием. Пользоваться инструкцией практических действий в учебнике.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лабораторный,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спиртовка, колбы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различных форм 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объёмов, мензурки,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мерные цилиндры, чаши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выпаривательные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кристаллизационные,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стаканы,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сосуды для хранения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реактивов, воронки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4./4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Чистые вещества и смеси.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понятий: чистое вещество, смесь, раствор, однородная смесь, неоднородная смесь,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отстаивание, фильтрование, действие магнитом, выпаривание, кристаллизация, дистилляция, хроматография, центрифугирование, делительная воронка, флотация.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составлять план по разделению некоторых смесей и осуществлять его.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Использование для познания окружающего мира различных методов (наблюдение, измерение, опыт, эксперимент,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моделирование и др.)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делительная воронка,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стаканы,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магнит, спиртовка, чаша для выпаривания,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спички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,л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абораторный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штатив,ложечка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лист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бумаги,фильтровальная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бумага,ступка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пестиком.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этанол, сера,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железные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опилки, керосин, вода,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лист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комнатного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растения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5./5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Практическая работа №2 .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Очистка загряз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ненной поваренной соли.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практических и лабораторных работ, несложных экспериментов для доказательства выдвигаемых предположений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опытов, направленных на практическое освоение действий по разделению смесей, в частности очистке поваренной соли от примесей.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лабораторный штатив,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фильтровальная бумага,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стаканы,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спиртовка, чаша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выпаривания, палочка,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ложечка, воронка,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спички.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вода, песок, поваренная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соль.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6./6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Физические и химические явления. Химические реакции.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химическая реакция, физическое явление. Основные признаки и условия протекания химических реакций.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отличать физические явления от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химических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Характеризовать значение химических и физических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явлений в природе и жизни человека.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Познакомиться с важнейшими хим. понятиями: физические и химические явления, химическая реакция; умение отличать химические реакции от физических явлений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химический стакан, держатель, спиртовка, спички.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соляная кислота, мел,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сахар,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натрия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.), хлорид кобальта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.).</w:t>
            </w:r>
          </w:p>
        </w:tc>
      </w:tr>
      <w:tr w:rsidR="00612BA6" w:rsidRPr="00612BA6" w:rsidTr="00612BA6">
        <w:trPr>
          <w:trHeight w:val="450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7./7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Атомы, молекулы и ионы.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молекулы, атомы, диффузия. Уметь объяснять физические и химические явления с точки зрения атомно-молекулярного учения.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знаний уч-ся о составе атома и атомного ядра, ионов и молекул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1050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8./8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Вещества молекулярного и немоле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кулярного строения.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понятий: кристаллические вещества, аморфные вещества; атомные, молекулярные, ионные и металлические кристаллические решётки, узлы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крист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решётки.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объяснять особенности физических свойств веществ с разными типами кристаллических решёток. Определять по формуле вещества тип его кристаллической решётки и предсказывать свойства. Классифицировать кристаллические решётки по типу частиц, образующих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Кристаллические и аморфные вещества. Классификация кристаллических решёток по типу частиц, находящихся в их узлах: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молекулярные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атомные, ионные и металлические.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Зависимость некоторых физических свойств веществ от типов кристаллических решёток.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0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9./9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Простые и сложные вещества.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определения понятий: простое вещество, сложное вещество. Уметь: отличать простые вещества от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сложных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их формулам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важнейшие химические понятия: химический элемент, классификация веществ (на простые и сложные вещества)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спиртовка, спички,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держатель.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сера, железные опилки</w:t>
            </w:r>
          </w:p>
        </w:tc>
      </w:tr>
      <w:tr w:rsidR="00612BA6" w:rsidRPr="00612BA6" w:rsidTr="00612BA6">
        <w:trPr>
          <w:trHeight w:val="450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10./10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элементы.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понятий: относительная атомная масса, атомная единица массы (а. е.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важнейшие химические понятия: химический элемент.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11./11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Относительная атомная масса химических элементов.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 определять относительную атомную массу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химиических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элементов по ПСХЭ. Записывать знаки основных химических элементов и читать их.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важнейшие химические понятия: относительная атомная масса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12./12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Знаки химических элементов.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 знаки изученных химических элементов.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важнейшие химические понятия: химический элемент, относительная атомная масса.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20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13./13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 постоянства состава веществ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формулировку и физический смысл закона постоянства состава веществ, его значение. Уметь: вычислять массовые соотношения химических элементов в веществе, а также по массовым соотношениям химических элементов в веществе определять формулы веществ.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формулировку и физический смысл закона постоянства состава веществ, его значение. Уметь: вычислять массовые соотношения химических элементов в веществе, а также по массовым соотношениям химических элементов в веществе определять формулы веществ.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14./14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формулы. Относительная молекулярная масса.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химической формулы вещества, понимать и записывать химические формулы веществ, определять качественный и количественный состав вещества по формуле, принадлежность к простым или сложным веществам. Уметь: записывать химические формулы веществ и рассчитывать по ним относительные молекулярные массы.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понятия об относительной атомной и молекулярной массах. Умение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рассчитывать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относительную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молекулярную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массу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15./15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Вычисления по химическим формулам. Массовая доля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элемента в соединении.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формулу для нахождения массовой доли химического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элемента в веществе.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вычислять: массовые отношения химических элементов в сложном веществе, массовые доли химических элементов в сложном веществе. Выводить химические формулы веществ по массовой доле элемента в нём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Массовая доля элемента в сложном веществе, её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обозначение и формула для расчёта. Расчёты: массовые отношения химических элементов в сложном веществе, массовые доли химических элементов в сложном веществе.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Вывод химических формул веществ по массовой доли элемента в нём.</w:t>
            </w:r>
            <w:proofErr w:type="gramEnd"/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244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16./16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Валентность химических элементов. Определение валентности элементов по формулам их соединений.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валентности. Валентность изученных химических элементов и правила составления химических формул. Уметь: определять валентность химических элементов по их формулам и составлять химические формулы по их валентности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определять валентность и значение валентности некоторых химических элементов; называть бинарные соединения.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rPr>
          <w:trHeight w:val="67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</w:t>
            </w: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/17</w:t>
            </w: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ление химических формул по валентности.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валентности. Валентность изученных химических элементов и правила составления химических формул.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определять валентность химических элементов по их формулам и составлять химические формулы по их валентности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Валентность, её физический смысл и правила определения.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Алгоритм составления формул химических веществ по валентности составляющих их элементов.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Определение валентности элементов по формулам их соединений.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34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18./18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Атомно-молекулярное учение.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 основные положения атомно-молекулярного учения.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аргументировать основные положения атомно-молекулярного учения.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знаний уч-ся о составе атома и атомного ядра, ионов и молекул.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50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19./19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 сохранения массы веществ.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формулировку закона сохранения массы веществ.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характеризовать основные законы химии: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сохранения массы веществ; понимать его сущность и значение.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сосуды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Ландольта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весы, набор гирь.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нитрат свинца (II)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.), иодид калия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</w:tr>
      <w:tr w:rsidR="00612BA6" w:rsidRPr="00612BA6" w:rsidTr="00612BA6">
        <w:trPr>
          <w:trHeight w:val="40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20./20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ские уравнения.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 определение химической реакции.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составлять уравнения химических реакций, расставлять коэффициенты в схемах химических реакций.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составлять уравнения хим. реакций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21./21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Типы химических реакций.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реакции соединения, реакции разложения, реакции замещения и реакции обмена.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определять принадлежность химической реакции к тому или иному типу и составлять уравнения химических реакций различных типов.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определять реагенты и продукты реакции; расставлять коэффициенты в уравнениях реакций на основе закона сохранения массы веществ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карточки.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пинцет.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основный карбонат меди (II), сульфат меди (II),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стальной гвоздь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22./22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материала по теме: «Первоначальные химические поня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тия»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формулы для вычисления изученных величин, единицы измерения этих величин, классификацию веществ и химических реакций. Уметь: составлять формулы веществ по валентности химических элементов. Решать типовые задачи на вычисление количества вещества, массы, молярной массы. Записывать уравнения химических реакций, уравнивать их и определять тип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Закрепление знаний и расчетных навыков уч-ся. Умение решать типовые примеры контрольной работы.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23./23</w:t>
            </w:r>
          </w:p>
        </w:tc>
        <w:tc>
          <w:tcPr>
            <w:tcW w:w="2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№1 по теме: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«Первоначальные химические поня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тия</w:t>
            </w:r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формулы для вычисления изученных величин, единицы измерения этих величин, классификацию веществ и химических реакций. Уметь: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решать типовые задачи изученных типов.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Уметь: решать типовые задачи изученных типов. Умение овладения навыками контроля и оценки своей деятельности, умение предвидеть возможные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последствия своих действий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Тема 2. Кислород (6 ч)</w:t>
            </w:r>
          </w:p>
        </w:tc>
      </w:tr>
      <w:tr w:rsidR="00612BA6" w:rsidRPr="00612BA6" w:rsidTr="00612BA6">
        <w:tc>
          <w:tcPr>
            <w:tcW w:w="32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1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450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40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32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8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по ходу его реализации, так и в конце</w:t>
            </w:r>
          </w:p>
          <w:p w:rsidR="00612BA6" w:rsidRPr="00612BA6" w:rsidRDefault="00612BA6" w:rsidP="00612BA6">
            <w:pPr>
              <w:numPr>
                <w:ilvl w:val="0"/>
                <w:numId w:val="9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распознавать опытным путем кислород, описывать химические реакции, наблюдаемые в ходе эксперимента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0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использовать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знаков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символические средства, в том числе модели и схемы для решения задач;</w:t>
            </w:r>
          </w:p>
          <w:p w:rsidR="00612BA6" w:rsidRPr="00612BA6" w:rsidRDefault="00612BA6" w:rsidP="00612BA6">
            <w:pPr>
              <w:numPr>
                <w:ilvl w:val="0"/>
                <w:numId w:val="10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умения наблюдать, делать выводы при проведении опытов.</w:t>
            </w:r>
          </w:p>
        </w:tc>
        <w:tc>
          <w:tcPr>
            <w:tcW w:w="3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планирования учебного сотрудничества;</w:t>
            </w:r>
          </w:p>
          <w:p w:rsidR="00612BA6" w:rsidRPr="00612BA6" w:rsidRDefault="00612BA6" w:rsidP="00612BA6">
            <w:pPr>
              <w:numPr>
                <w:ilvl w:val="0"/>
                <w:numId w:val="1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взаимодействие учащихся в парах и группах.</w:t>
            </w:r>
          </w:p>
          <w:p w:rsidR="00612BA6" w:rsidRPr="00612BA6" w:rsidRDefault="00612BA6" w:rsidP="00612BA6">
            <w:pPr>
              <w:numPr>
                <w:ilvl w:val="0"/>
                <w:numId w:val="1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формулировать собственное мнение и позицию;</w:t>
            </w:r>
          </w:p>
          <w:p w:rsidR="00612BA6" w:rsidRPr="00612BA6" w:rsidRDefault="00612BA6" w:rsidP="00612BA6">
            <w:pPr>
              <w:numPr>
                <w:ilvl w:val="0"/>
                <w:numId w:val="1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учитывать разные мнения и интересы и обосновывать собственную позицию.</w:t>
            </w:r>
          </w:p>
        </w:tc>
        <w:tc>
          <w:tcPr>
            <w:tcW w:w="40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ответственного отношения к учебе.</w:t>
            </w:r>
          </w:p>
          <w:p w:rsidR="00612BA6" w:rsidRPr="00612BA6" w:rsidRDefault="00612BA6" w:rsidP="00612BA6">
            <w:pPr>
              <w:numPr>
                <w:ilvl w:val="0"/>
                <w:numId w:val="1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сформировать у учащихся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познавательный интерес к новому учебному материалу и способам решения новой частной задачи</w:t>
            </w:r>
          </w:p>
          <w:p w:rsidR="00612BA6" w:rsidRPr="00612BA6" w:rsidRDefault="00612BA6" w:rsidP="00612BA6">
            <w:pPr>
              <w:numPr>
                <w:ilvl w:val="0"/>
                <w:numId w:val="1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оценивать свою деятельность и поступки других людей с точки зрения сохранения окружающей среды</w:t>
            </w: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4"/>
        <w:gridCol w:w="2247"/>
        <w:gridCol w:w="243"/>
        <w:gridCol w:w="881"/>
        <w:gridCol w:w="1503"/>
        <w:gridCol w:w="1093"/>
        <w:gridCol w:w="1701"/>
        <w:gridCol w:w="1853"/>
        <w:gridCol w:w="835"/>
        <w:gridCol w:w="3720"/>
      </w:tblGrid>
      <w:tr w:rsidR="00612BA6" w:rsidRPr="00612BA6" w:rsidTr="00612BA6">
        <w:trPr>
          <w:trHeight w:val="420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2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43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1./24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Анализ результатов к/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№1.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Кислород, его общая характеристика и на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хождение в природе и получение.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катализатор, катализ. Положение кислорода в ПСХЭ. Основные природные соединения кислорода и основные способы его получения (в лаборатории и промышленности).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записывать уравнения реакций получения кислорода</w:t>
            </w:r>
          </w:p>
        </w:tc>
        <w:tc>
          <w:tcPr>
            <w:tcW w:w="2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кислород как химический элемент и простое вещество; распознавать опытным путем кислород Соблюдение норм поведения в окружающей среде, правил здорового образа жизни.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стаканы, штатив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пробирками, лаб. штатив, пробка с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газоотводной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трубкой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пиртовка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держатель, спички,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кристаллизатор, колба, пробка.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водорода, перманганат калия, оксид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марганца (IV)</w:t>
            </w:r>
          </w:p>
        </w:tc>
      </w:tr>
      <w:tr w:rsidR="00612BA6" w:rsidRPr="00612BA6" w:rsidTr="00612BA6">
        <w:trPr>
          <w:trHeight w:val="210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2./25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Свойства кислорода.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горение, оксиды. Особенности физических и химических свойств кислорода.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записывать уравнения типовых химических реакций, в которых участвует кислород</w:t>
            </w:r>
          </w:p>
        </w:tc>
        <w:tc>
          <w:tcPr>
            <w:tcW w:w="2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 составлять уравнения химических реакций, характеризующих химические свойства кислород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сосуд для сжигания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веществ,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тигельные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щипцы, спиртовка,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спички.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кислород,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стальная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проволок</w:t>
            </w:r>
          </w:p>
        </w:tc>
      </w:tr>
      <w:tr w:rsidR="00612BA6" w:rsidRPr="00612BA6" w:rsidTr="00612BA6">
        <w:trPr>
          <w:trHeight w:val="1080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3/26.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Применение кислорода. Круговорот кислорода в природе.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 объяснить сущность круговорота кислорода в природе, применение кислорода.</w:t>
            </w:r>
          </w:p>
        </w:tc>
        <w:tc>
          <w:tcPr>
            <w:tcW w:w="2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объяснить сущность круговорота кислорода в природе, применение кислорода;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4./27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Практическая работа №3.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и свой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ства кислорода.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правила техники безопасности, химическую посуду и её назначение.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обращаться с химической посудой и оборудованием. Пользоваться инструкцией практических действий в учебнике. Наблюдать за ходом каждого опыта, описывать его и формулировать выводы. Записывать уравнения осуществлённых химических реакций. Описывать проведённые опыты. Формулировать выводы.</w:t>
            </w:r>
          </w:p>
        </w:tc>
        <w:tc>
          <w:tcPr>
            <w:tcW w:w="2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лабораторный штатив, спиртовка, сосуд для сжигания веществ, хим. стаканы, кристаллизатор,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ложка для сжигания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веществ, вата, пробка с газоотводной трубкой, штатив с пробирками.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перманганат калия,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водорода, сера, оксид марганца (IV), уголь</w:t>
            </w:r>
          </w:p>
        </w:tc>
      </w:tr>
      <w:tr w:rsidR="00612BA6" w:rsidRPr="00612BA6" w:rsidTr="00612BA6">
        <w:trPr>
          <w:trHeight w:val="43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5./28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Озон. Аллотропия кислорода.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 что такое озон, определение аллотропии</w:t>
            </w:r>
          </w:p>
        </w:tc>
        <w:tc>
          <w:tcPr>
            <w:tcW w:w="2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объяснить сущность аллотропии кислорода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6./29</w:t>
            </w:r>
          </w:p>
        </w:tc>
        <w:tc>
          <w:tcPr>
            <w:tcW w:w="24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Воздух и его состав.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историю распознания состава воздуха. Зависимость состава воздуха от внешних факторов и деятельности человека.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записывать уравнения горения некоторых веществ в воздухе.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Обсуждение результатов практической работы. Объяснение нового материала. Опыт по исследованию состава воздуха.</w:t>
            </w:r>
          </w:p>
        </w:tc>
        <w:tc>
          <w:tcPr>
            <w:tcW w:w="2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состав воздуха Приведение примеров, подбор аргументов, формулирование выводов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спиртовка, спички,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кристаллизатор, прибор для определения состава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воздуха.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красный фосфор</w:t>
            </w: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3. Водород (5 ч)</w:t>
            </w:r>
          </w:p>
        </w:tc>
      </w:tr>
      <w:tr w:rsidR="00612BA6" w:rsidRPr="00612BA6" w:rsidTr="00612BA6">
        <w:trPr>
          <w:trHeight w:val="105"/>
        </w:trPr>
        <w:tc>
          <w:tcPr>
            <w:tcW w:w="28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0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6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0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5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0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3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0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28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3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составлять план решения проблем</w:t>
            </w:r>
          </w:p>
          <w:p w:rsidR="00612BA6" w:rsidRPr="00612BA6" w:rsidRDefault="00612BA6" w:rsidP="00612BA6">
            <w:pPr>
              <w:numPr>
                <w:ilvl w:val="0"/>
                <w:numId w:val="14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распознавать опытным путем водород, описывать химические реакции, наблюдаемые в ходе эксперимента</w:t>
            </w:r>
          </w:p>
        </w:tc>
        <w:tc>
          <w:tcPr>
            <w:tcW w:w="36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преобразовывать информацию из одного вида в другой.</w:t>
            </w:r>
          </w:p>
          <w:p w:rsidR="00612BA6" w:rsidRPr="00612BA6" w:rsidRDefault="00612BA6" w:rsidP="00612BA6">
            <w:pPr>
              <w:numPr>
                <w:ilvl w:val="0"/>
                <w:numId w:val="1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Умения наблюдать, делать выводы при проведении опытов.</w:t>
            </w:r>
          </w:p>
        </w:tc>
        <w:tc>
          <w:tcPr>
            <w:tcW w:w="35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6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учебное взаимодействие в группе.</w:t>
            </w:r>
          </w:p>
          <w:p w:rsidR="00612BA6" w:rsidRPr="00612BA6" w:rsidRDefault="00612BA6" w:rsidP="00612BA6">
            <w:pPr>
              <w:numPr>
                <w:ilvl w:val="0"/>
                <w:numId w:val="16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Умения работать в парах.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сформировать устойчивый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познавательный интерес к новым общим способам решения задач</w:t>
            </w:r>
          </w:p>
          <w:p w:rsidR="00612BA6" w:rsidRPr="00612BA6" w:rsidRDefault="00612BA6" w:rsidP="00612BA6">
            <w:pPr>
              <w:numPr>
                <w:ilvl w:val="0"/>
                <w:numId w:val="1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внутренней позиции школьника на уровне положительного отношения к школе, понимания необходимости учения.</w:t>
            </w: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3"/>
        <w:gridCol w:w="2263"/>
        <w:gridCol w:w="243"/>
        <w:gridCol w:w="881"/>
        <w:gridCol w:w="1503"/>
        <w:gridCol w:w="1108"/>
        <w:gridCol w:w="1686"/>
        <w:gridCol w:w="1883"/>
        <w:gridCol w:w="1124"/>
        <w:gridCol w:w="3386"/>
      </w:tblGrid>
      <w:tr w:rsidR="00612BA6" w:rsidRPr="00612BA6" w:rsidTr="00612BA6">
        <w:trPr>
          <w:trHeight w:val="420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2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58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1./30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Водород, его общая характеристика и нахож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дение в природе и получение.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понятия электролиз. Особенности положение водорода в ПСХЭ, его основные природные соединения и способы получения.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записывать уравнения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реакций получения водорода.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характеризовать водород как химический элемент и простое вещество, распознавать опытным путем водород.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аппарат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Киппа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пробирка,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спиртовка, спички, колба,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кристаллизатор.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цинк, соляная кислота</w:t>
            </w:r>
          </w:p>
        </w:tc>
      </w:tr>
      <w:tr w:rsidR="00612BA6" w:rsidRPr="00612BA6" w:rsidTr="00612BA6">
        <w:trPr>
          <w:trHeight w:val="58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2./31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Свойства и применение водорода.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основные физические и химические свойства водорода, его применение.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записывать уравнения реакций характеризующие химические свойства водорода.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Характеризовать основные физические свойства водорода и области его применения в народном хозяйстве. Умение составлять уравнения реакций, характеризующих химические свойства водорода, называть продукты реакции.</w:t>
            </w:r>
          </w:p>
        </w:tc>
        <w:tc>
          <w:tcPr>
            <w:tcW w:w="2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карточки.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аппарат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Киппа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пробирка,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спиртовка, спички, хим. стакан, пробирка.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цинк, соляная кислота, оксид меди (II)</w:t>
            </w:r>
          </w:p>
        </w:tc>
      </w:tr>
      <w:tr w:rsidR="00612BA6" w:rsidRPr="00612BA6" w:rsidTr="00612BA6">
        <w:trPr>
          <w:trHeight w:val="58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3./32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Практическая работа №4.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водорода и исследование его свойств.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правила техники безопасности, химическую посуду и её назначение.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обращаться с химической посудой и оборудованием. Пользоваться инструкцией практических действий в учебнике. Наблюдать за ходом каждого опыта, описывать его и формулировать выводы. Записывать уравнения осуществлённых химических реакций. Описывать проведённые опыты. Формулировать выводы.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практических и лабораторных работ, несложных экспериментов для доказательства выдвигаемых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предположений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описание результатов этих работ.</w:t>
            </w:r>
          </w:p>
        </w:tc>
        <w:tc>
          <w:tcPr>
            <w:tcW w:w="2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карточки.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аппарат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Киппа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пробирка,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спиртовка, спички, хим.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стакан, пробирка.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цинк, соляная кислота,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оксид меди (II)</w:t>
            </w:r>
          </w:p>
        </w:tc>
      </w:tr>
      <w:tr w:rsidR="00612BA6" w:rsidRPr="00612BA6" w:rsidTr="00612BA6">
        <w:trPr>
          <w:trHeight w:val="58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4./33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по темам «Кисло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род», «Водород».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основные свойства, способы получения и применения кислорода и водорода.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Уметь: записывать уравнения химических реакций с участием кислорода и водорода. Решать расчётные задачи с участием изученных веществ.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Закрепление знаний и расчетных навыков уч-ся. Умение решать типовые примеры контрольной работы.</w:t>
            </w:r>
          </w:p>
        </w:tc>
        <w:tc>
          <w:tcPr>
            <w:tcW w:w="2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585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5./34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работа№2 по темам: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«Водород», «Кислород».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материал из тем: "Кислород", "Водород" Уметь: записывать уравнения реакций с участием кислорода и водорода. Объяснять свойства указанных веществ. Решать задачи изученных типов.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2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4. Вода. Растворы. (5 ч)</w:t>
            </w: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18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учитывать выделенные учителем ориентиры действия в новом учебном материале в сотрудничестве с учителем</w:t>
            </w:r>
          </w:p>
          <w:p w:rsidR="00612BA6" w:rsidRPr="00612BA6" w:rsidRDefault="00612BA6" w:rsidP="00612BA6">
            <w:pPr>
              <w:numPr>
                <w:ilvl w:val="0"/>
                <w:numId w:val="19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Умения осуществлять итоговый и пошаговый контроль по результату; адекватно воспринимать оценку учителя.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0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Формировать умение проводить сравнение и классификацию по заданным критериям</w:t>
            </w:r>
          </w:p>
          <w:p w:rsidR="00612BA6" w:rsidRPr="00612BA6" w:rsidRDefault="00612BA6" w:rsidP="00612BA6">
            <w:pPr>
              <w:numPr>
                <w:ilvl w:val="0"/>
                <w:numId w:val="20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Умение: • осуществлять анализ объектов с выделением существенных и несущественных признаков; • осуществлять синтез как составление целого из частей.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Совершенствовать умение договариваться и приходить к общему решению в совместной деятельности</w:t>
            </w:r>
          </w:p>
          <w:p w:rsidR="00612BA6" w:rsidRPr="00612BA6" w:rsidRDefault="00612BA6" w:rsidP="00612BA6">
            <w:pPr>
              <w:numPr>
                <w:ilvl w:val="0"/>
                <w:numId w:val="2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Умение: • строить понятные для партнера высказывания, учитывающие, что партнер знает и видит, а что нет; • задавать вопросы; • контролировать действия партнера.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внутренней позиции школьника на уровне положительного отношения к школе, понимания необходимости учения, выраженного в преобладании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познавательных мотивов и предпочтении социального способа оценки знаний</w:t>
            </w:r>
          </w:p>
          <w:p w:rsidR="00612BA6" w:rsidRPr="00612BA6" w:rsidRDefault="00612BA6" w:rsidP="00612BA6">
            <w:pPr>
              <w:numPr>
                <w:ilvl w:val="0"/>
                <w:numId w:val="2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познавательный интерес к новому учебному материалу и способам решения новой частной задачи.</w:t>
            </w: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5"/>
        <w:gridCol w:w="2250"/>
        <w:gridCol w:w="274"/>
        <w:gridCol w:w="897"/>
        <w:gridCol w:w="1322"/>
        <w:gridCol w:w="1246"/>
        <w:gridCol w:w="1626"/>
        <w:gridCol w:w="1946"/>
        <w:gridCol w:w="1231"/>
        <w:gridCol w:w="3283"/>
      </w:tblGrid>
      <w:tr w:rsidR="00612BA6" w:rsidRPr="00612BA6" w:rsidTr="00612BA6">
        <w:trPr>
          <w:trHeight w:val="420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1./35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Вода.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понятий: раствор, растворимость, взвесь, суспензия, эмульсия, насыщенные растворы, ненасыщенные растворы,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пересыщенные растворы, гидраты, однородные растворы, неоднородные растворы.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Уметь: классифицировать растворы по различным признакам.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Соблюдение норм поведения в окружающей среде, правил здорового образа жизни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термометр, хим. стакан.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серная кислота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конц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.), вода дистиллированная</w:t>
            </w:r>
          </w:p>
        </w:tc>
      </w:tr>
      <w:tr w:rsidR="00612BA6" w:rsidRPr="00612BA6" w:rsidTr="00612BA6">
        <w:trPr>
          <w:trHeight w:val="7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2./36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свойства и применение воды.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основные физические и химические свойства воды.</w:t>
            </w:r>
          </w:p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записывать уравнения химических реакций с участием воды. Характеризовать основные области применения воды в промышленности и народном хозяйстве.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свойства воды (химические свойства основных классов неорганических веществ), взаимодействие воды с основными и кислотными оксидами; составлять уравнения химических реакций, характерных для воды</w:t>
            </w:r>
          </w:p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спиртовка, спички,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держатель.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оксид фосфора(V),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оксид кальция, вода.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Индикаторы:</w:t>
            </w:r>
          </w:p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лакмус.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3./37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Вода-растворитель. Растворы.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понятий: раствор, растворимость, взвесь, суспензия, эмульсия, насыщенные растворы, ненасыщенные растворы, пересыщенные растворы, гидраты, однородные растворы, неоднородные растворы.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Уметь: классифицировать растворы по различным признакам.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давать определение понятия растворы, виды растворов, свойства воды как растворителя; представление о сущности процесса получения кристаллов из растворов солей.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4./38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Массовая доля растворённого вещества.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понятий: концентрация раствора, процентная концентрация, молярная концентрация, массовая доля вещества в растворе, концентрированные растворы, разбавленные растворы. Уметь: решать задачи на вычисление концентрации и массовой доли растворённого вещества.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сущность понятия массовая доля растворенного вещества в растворе; уметь вычислять массовую долю вещества в растворе.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5./39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Практическая работа №5.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Приготовление раствора солей с определенной массовой долей растворенного вещества (соли).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правила техники безопасности, химическую посуду и её назначение. Уметь: обращаться с химической посудой и оборудованием. Пользоваться инструкцией практических действий в учебнике. Пользоваться химической посудой и оборудованием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применяемыми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практической работе – взвешивать необходимую массу вещества на лабораторных весах, отмерять необходимый объём жидкости мерным цилиндром. Описывать ход своих действий. Формулировать выводы.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лабораторные весы, наборы гирь, мерные цилиндры, хим. стаканы, ложки, ареометр Реактивы: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хлорид натрия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крист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вода.</w:t>
            </w: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5. Количественные отношения в химии. (6 часов.)</w:t>
            </w: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3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по ходу его реализации, так и в конце действия.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4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Умения осуществлять сравнение и классификацию, выбирая критерии для указанных логических операций; строить логическое рассуждение</w:t>
            </w:r>
          </w:p>
          <w:p w:rsidR="00612BA6" w:rsidRPr="00612BA6" w:rsidRDefault="00612BA6" w:rsidP="00612BA6">
            <w:pPr>
              <w:numPr>
                <w:ilvl w:val="0"/>
                <w:numId w:val="24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преобразовывать информацию из одного вида в другой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использовать речь для регуляции своего действия;</w:t>
            </w:r>
          </w:p>
          <w:p w:rsidR="00612BA6" w:rsidRPr="00612BA6" w:rsidRDefault="00612BA6" w:rsidP="00612BA6">
            <w:pPr>
              <w:numPr>
                <w:ilvl w:val="0"/>
                <w:numId w:val="2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6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способность к самооценке на основе критерия успешности учебной деятельности</w:t>
            </w:r>
          </w:p>
          <w:p w:rsidR="00612BA6" w:rsidRPr="00612BA6" w:rsidRDefault="00612BA6" w:rsidP="00612BA6">
            <w:pPr>
              <w:numPr>
                <w:ilvl w:val="0"/>
                <w:numId w:val="26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оценить свои учебные достижения</w:t>
            </w: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4"/>
        <w:gridCol w:w="2250"/>
        <w:gridCol w:w="274"/>
        <w:gridCol w:w="897"/>
        <w:gridCol w:w="1520"/>
        <w:gridCol w:w="1049"/>
        <w:gridCol w:w="1626"/>
        <w:gridCol w:w="1946"/>
        <w:gridCol w:w="1231"/>
        <w:gridCol w:w="3283"/>
      </w:tblGrid>
      <w:tr w:rsidR="00612BA6" w:rsidRPr="00612BA6" w:rsidTr="00612BA6">
        <w:trPr>
          <w:trHeight w:val="420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1./40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вещества. Моль. Молярная масса.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формулы для вычисления изученных величин, единицы измерения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этих величин, алгоритм решения типовых задач. Уметь: решать типовые задачи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Количество вещества. Моль -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количества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вещества. Молярная масса вещества. Единицы её измерения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:(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г/моль, кг/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кмоль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мг/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ммоль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Вычисления количества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вещества, молярной массы 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массы по формулам.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2/41.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Вычисления с использованием понятий «количество вещества» и «молярная масса».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формулы для вычисления изученных величин, единицы измерения этих величин, алгоритм решения типовых задач. Уметь: решать типовые задачи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вычислять: количество вещества, объем или массу по количеству вещества, объему или массе реагентов и продуктов реакции; (находить объём газа по известному количеству вещества (и производить обратные вычисления))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3./42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 Авогадро. Молярный объём газов.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молярный объём газа, относительная плотность газа. Формулировку и следствия из закона Авогадро. Уметь: применять закон Авогадро и следствия из него для решения расчётных задач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История открытия и формулировка закона Авогадро. Следствия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 Авогадро: молярный объём газов и относительная плотность газов. Формулы для расчёта указанных величин. Применение указанных величин для сравнения масс газов.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210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4./43</w:t>
            </w: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Объемные отношения газов при химических реакциях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историю открытия и формулировку закона объёмных отношений газов. Уметь: применять изученный закон для решения расчётных задач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вычислять относительную плотность газов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612BA6" w:rsidRPr="00612BA6" w:rsidTr="00612BA6">
        <w:trPr>
          <w:trHeight w:val="1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35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5./44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3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по темам «Вода. Растворы», «Количественные отношения в химии».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3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формулы для вычисления изученных величин, единицы измерения этих величин, классификацию веществ и химических реакций. Решать типовые задачи на вычисление количества вещества, массы, молярной массы. Записывать уравнения химических реакций, уравнивать их и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определять тип.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13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Закрепление знаний и расчетных навыков уч-ся. Умение решать типовые примеры контрольной работы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13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7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6./45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работа№3 по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емам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«В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ода. Растворы», «Количественные отношения в химии».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формулы для вычисления изученных величин, единицы измерения этих величин, классификацию веществ и химических реакций. Уметь: решать типовые задачи изученных типов.</w:t>
            </w:r>
          </w:p>
        </w:tc>
        <w:tc>
          <w:tcPr>
            <w:tcW w:w="3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6.</w:t>
            </w: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Важнейшие классы неорганических соединений (11 ч)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учитывать выделенные учителем ориентиры действия в новом учебном материале в сотрудничестве с учителем;</w:t>
            </w:r>
          </w:p>
          <w:p w:rsidR="00612BA6" w:rsidRPr="00612BA6" w:rsidRDefault="00612BA6" w:rsidP="00612BA6">
            <w:pPr>
              <w:numPr>
                <w:ilvl w:val="0"/>
                <w:numId w:val="2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8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проводить сравнение и классификацию по заданным критериям;</w:t>
            </w:r>
          </w:p>
          <w:p w:rsidR="00612BA6" w:rsidRPr="00612BA6" w:rsidRDefault="00612BA6" w:rsidP="00612BA6">
            <w:pPr>
              <w:numPr>
                <w:ilvl w:val="0"/>
                <w:numId w:val="28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Формировать у учащихся представление о номенклатуре неорганических соединений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29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договариваться и приходить к общему решению в совместной деятельности;</w:t>
            </w:r>
          </w:p>
          <w:p w:rsidR="00612BA6" w:rsidRPr="00612BA6" w:rsidRDefault="00612BA6" w:rsidP="00612BA6">
            <w:pPr>
              <w:numPr>
                <w:ilvl w:val="0"/>
                <w:numId w:val="29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продуктивно разрешать конфликты на основе учета интересов и позиций всех его участников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0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ориентироваться на понимание причин успеха в учебной деятельности</w:t>
            </w:r>
          </w:p>
          <w:p w:rsidR="00612BA6" w:rsidRPr="00612BA6" w:rsidRDefault="00612BA6" w:rsidP="00612BA6">
            <w:pPr>
              <w:numPr>
                <w:ilvl w:val="0"/>
                <w:numId w:val="30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познавательный интерес к новому учебному материалу и способам решения новой частной задачи</w:t>
            </w: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5"/>
        <w:gridCol w:w="2234"/>
        <w:gridCol w:w="274"/>
        <w:gridCol w:w="897"/>
        <w:gridCol w:w="1520"/>
        <w:gridCol w:w="1018"/>
        <w:gridCol w:w="2006"/>
        <w:gridCol w:w="1535"/>
        <w:gridCol w:w="1262"/>
        <w:gridCol w:w="3329"/>
      </w:tblGrid>
      <w:tr w:rsidR="00612BA6" w:rsidRPr="00612BA6" w:rsidTr="00612BA6">
        <w:trPr>
          <w:trHeight w:val="420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1./46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Анализ результатов к/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№3.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Оксиды.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понятий: оксид, кислотный оксид, основный оксид, амфотерность,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амфотерный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оксид.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записывать формулы оксидов, давать им названия и классифицировать их.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Характеризовать некоторые оксиды по их составу. Записывать уравнения химических реакций получения оксидов.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называть соединения изученных классов (оксидов); определять принадлежность веществ к определенному классу соединений (оксидам);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оксиды: магния, меди (II), фосфора (V), вода, ванадия (V), бария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ел, соляная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кислота,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известковая вода.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2./46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Гидроксиды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Основания.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понятий: основание; щёлочь;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однокислотные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двукислотные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трёхкислотные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основания,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амфотерные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основания. Уметь: записывать формулы оснований, давать им названия и классифицировать по разным признакам.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называть соединения изученных классов (оснований), определять принадлежность веществ к определенному классу соединений (основаниям)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калия,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хлорид алюминия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сульфат кобальта (II),сульфат меди (II).</w:t>
            </w:r>
          </w:p>
        </w:tc>
      </w:tr>
      <w:tr w:rsidR="00612BA6" w:rsidRPr="00612BA6" w:rsidTr="00612BA6">
        <w:trPr>
          <w:trHeight w:val="34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3./48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свойства основа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ний.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понятий: среда раствора, индикаторы, титрование, бюретка, реакции нейтрализации. Особенности физических и химических свойств оснований.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характеризовать химические свойства оснований. Записывать уравнения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реакций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которых участвуют основания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составлять формулы неорганических соединений изученных классов (оснований); уравнения химических реакций (характерных для оснований); характеризовать химические свойства основных классов неорганических веществ (оснований)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фильтровальная бумага, ложечка, спиртовка, спички, держатель.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натрия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соляная кислота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сульфат меди (II), хлорид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алюминия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Индикаторы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фенолфталеин,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метилоранж, лакмус.</w:t>
            </w:r>
          </w:p>
        </w:tc>
      </w:tr>
      <w:tr w:rsidR="00612BA6" w:rsidRPr="00612BA6" w:rsidTr="00612BA6">
        <w:trPr>
          <w:trHeight w:val="115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4./49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Амфотерные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оксиды и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гидроксиды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понятий: среда раствора, индикаторы, титрование, бюретка, реакции нейтрализации. Особенности физических и химических свойств оснований.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Уметь: характеризовать химические свойства оснований. Записывать уравнения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реакций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которых участвуют основания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характеризовать химические свойства основных классов неорганических соединений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амфотерных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неорганических соединений)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Хлорид цинка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соляная кислота.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5./50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Кислоты.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кислоты, ряд активности металлов. Формулы основных кислот, их названия, способы получения, физические и химические свойства.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характеризовать основные физические и химические свойства кислот. Классифицировать кислоты по различным признакам и записывать их формулы. Составлять уравнения химических реакций с участием кислот.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называть соединения изученных классов (кислот); определять принадлежность веществ к определенному классу соединений (кислот); умение составлять формулы неорганических соединений изученных классов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спиртовка, спички,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держатель.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соляная кислота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конц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оксид меди (II).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Индикаторы: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фенолфталеин,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метилоранж, лакмус.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6./51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свойства кислот.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кислоты, ряд активности металлов. Формулы основных кислот, их названия, способы получения, физические и химические свойства.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характеризовать основные физические и химические свойства кислот. Классифицировать кислоты по различным признакам и записывать их формулы. Составлять уравнения химических реакций с участием кислот.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составлять уравнения химических реакций, характеризующих химические свойства кислот; умение распознавать опытным путем растворы кислот и щелочей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7./52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Соли.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соль, средняя соль, кислая соль, основная соль, двойная соль, смешанная соль, комплексная соль.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записывать формулы солей, давать им названия и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классифицировать. Записывать уравнения получения солей.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составлять формулы неорганических соединений изученных классов (солей); умение называть соединения изученных классов (солей); определять принадлежность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веществ к определенному классу соединений (солей); умение составлять формулы неорганических соединений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сульфат меди (II)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железный гвоздь, сульфат алюминия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гадроксид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калия (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силикат натрия (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соляная кислота, нитрат серебра хлорид натрия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8./53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Химические свойства солей.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основные физические и химические свойства солей.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характеризовать типовые химические свойства солей различных типов. Записывать уравнения реакций с участием солей и указывать тип реакции.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свойства изученных классов неорганических веществ (солей); умение составлять уравнения химических реакций, характеризующих химические свойства солей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реакций, характеризующих химические свойства солей</w:t>
            </w:r>
          </w:p>
        </w:tc>
      </w:tr>
      <w:tr w:rsidR="00612BA6" w:rsidRPr="00612BA6" w:rsidTr="00612BA6">
        <w:trPr>
          <w:trHeight w:val="460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9./54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Практическая работа №6.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Решение экспери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ментальных задач по теме «Важнейшие клас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сы неорганических соединений»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правила техники безопасности, химическую посуду и её назначение. Уметь: обращаться с химической посудой и оборудованием. Пользоваться инструкцией практических действий в учебнике. Пользоваться химической посудой и оборудованием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применяемыми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практической работе. Записывать уравнения химических реакций происходящих при выполнении практической работы. Наблюдать за ходом каждого опыта и описывать его. Формулировать выводы каждого опыта и практической работы в целом.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Таблица растворимости.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штатив с пробирками,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спиртовка, спички,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держатель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,л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ожечка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фильтровальная бумага, прибор для получения газов.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Реактивы: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хлорид натрия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соляная кислота,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гидроксид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натрия хлорид калия, вода,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нитрат серебра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оксид меди (II), известковая вода, мел.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Индикаторы.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10./55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темы «Важнейшие клас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сы неорганических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соединений».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основные способы получения и химические свойства оксидов, оснований, кислот и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солей.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записывать уравнения реакций с участием указанных классов веществ.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Закрепление знаний и расчетных навыков уч-ся. Умение решать типовые примеры контрольной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</w:t>
            </w: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11./56</w:t>
            </w:r>
          </w:p>
        </w:tc>
        <w:tc>
          <w:tcPr>
            <w:tcW w:w="24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№4 по теме: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«Важнейшие клас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сы неорганических соединений».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материал по теме "Основные классы неорганических веществ". Уметь: записывать уравнения реакций характерных для веществ разных классов, указывать условия протекания этих реакций, классифицировать их. Решать расчётные задачи изученных типов</w:t>
            </w:r>
          </w:p>
        </w:tc>
        <w:tc>
          <w:tcPr>
            <w:tcW w:w="27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7. Периодический закон и строение атома (6ч)</w:t>
            </w:r>
          </w:p>
        </w:tc>
      </w:tr>
      <w:tr w:rsidR="00612BA6" w:rsidRPr="00612BA6" w:rsidTr="00612BA6">
        <w:tc>
          <w:tcPr>
            <w:tcW w:w="28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6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495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38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28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учитывать выделенные учителем ориентиры действия в новом учебном материале в сотрудничестве с учителем;</w:t>
            </w:r>
          </w:p>
          <w:p w:rsidR="00612BA6" w:rsidRPr="00612BA6" w:rsidRDefault="00612BA6" w:rsidP="00612BA6">
            <w:pPr>
              <w:numPr>
                <w:ilvl w:val="0"/>
                <w:numId w:val="31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 свои действия в соответствии с поставленной задачей и условиями ее реализации.</w:t>
            </w:r>
          </w:p>
        </w:tc>
        <w:tc>
          <w:tcPr>
            <w:tcW w:w="366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проводить сравнение и классификацию по заданным критериям;</w:t>
            </w:r>
          </w:p>
          <w:p w:rsidR="00612BA6" w:rsidRPr="00612BA6" w:rsidRDefault="00612BA6" w:rsidP="00612BA6">
            <w:pPr>
              <w:numPr>
                <w:ilvl w:val="0"/>
                <w:numId w:val="32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Формировать у учащихся представление о номенклатуре неорганических соединений.</w:t>
            </w:r>
          </w:p>
        </w:tc>
        <w:tc>
          <w:tcPr>
            <w:tcW w:w="34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3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договариваться и приходить к общему решению в совместной деятельности;</w:t>
            </w:r>
          </w:p>
          <w:p w:rsidR="00612BA6" w:rsidRPr="00612BA6" w:rsidRDefault="00612BA6" w:rsidP="00612BA6">
            <w:pPr>
              <w:numPr>
                <w:ilvl w:val="0"/>
                <w:numId w:val="33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продуктивно разрешать конфликты на основе учета интересов и позиций всех его участников</w:t>
            </w:r>
          </w:p>
        </w:tc>
        <w:tc>
          <w:tcPr>
            <w:tcW w:w="38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4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внутренней позиции школьника на уровне положительного отношения к школе, понимания необходимости учения, выраженного в преобладании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познавательных мотивов и предпочтении социального способа оценки знаний;</w:t>
            </w:r>
          </w:p>
          <w:p w:rsidR="00612BA6" w:rsidRPr="00612BA6" w:rsidRDefault="00612BA6" w:rsidP="00612BA6">
            <w:pPr>
              <w:numPr>
                <w:ilvl w:val="0"/>
                <w:numId w:val="34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выраженной устойчивой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познавательной мотивации учения.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4"/>
        <w:gridCol w:w="2250"/>
        <w:gridCol w:w="274"/>
        <w:gridCol w:w="897"/>
        <w:gridCol w:w="1520"/>
        <w:gridCol w:w="1049"/>
        <w:gridCol w:w="1991"/>
        <w:gridCol w:w="1581"/>
        <w:gridCol w:w="1231"/>
        <w:gridCol w:w="3283"/>
      </w:tblGrid>
      <w:tr w:rsidR="00612BA6" w:rsidRPr="00612BA6" w:rsidTr="00612BA6">
        <w:trPr>
          <w:trHeight w:val="420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3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2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1./57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Анализ результатов к/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№4. 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Классификация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химических элементов.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понятия амфотерность.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Уметь: характеризовать историю классификации химических элементов. Сравнивать отдельные химические элементы и группы элементов между собой. Записывать формулы веществ различных элементов проявляющих схожие свойства и объяснять причины этого сходства.</w:t>
            </w:r>
          </w:p>
        </w:tc>
        <w:tc>
          <w:tcPr>
            <w:tcW w:w="2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характеризовать важнейшие химические понятия: химический элемент,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классификация веществ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2./58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Периодический закон Д. И. Менделеева.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понятия амфотерность.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характеризовать историю классификации химических элементов. Сравнивать отдельные химические элементы и группы элементов между собой. Записывать формулы веществ различных элементов проявляющих схожие свойства и объяснять причины этого сходства.</w:t>
            </w:r>
          </w:p>
        </w:tc>
        <w:tc>
          <w:tcPr>
            <w:tcW w:w="2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 основные законы химии: периодический закон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3./59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Периодическая таблица химических элементов.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Понятие энергетического уровня (электронного слоя). Распределение электронов по энергетическим уровням. Энергетические подуровни и их виды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f</w:t>
            </w:r>
            <w:proofErr w:type="spellEnd"/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атомные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орбитали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(электронные облака). Формы электронных облаков. Особенности вращения электронов в электронных облаках. Спин.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Антипараллельность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электронов одной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орбитали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Правило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Хунда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объяснять закономерности изменения свойств элементов в пределах малых периодов и главных подгрупп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7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4./60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Строение атома.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8"/>
                <w:szCs w:val="18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понятий: атом, ядро, заряд ядра, электронная оболочка, элементарные частицы, нейтрон, протон, электрон, изотопы, радиоактивный распад, радиоактивность.</w:t>
            </w:r>
            <w:proofErr w:type="gramEnd"/>
          </w:p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характеризовать особенности строения атомов химических элементов.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Рассчитывать количество протонов и нейтронов в атомном ядре.</w:t>
            </w:r>
          </w:p>
        </w:tc>
        <w:tc>
          <w:tcPr>
            <w:tcW w:w="2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75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5./61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Распределение электронов по энергетическим уровням.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определения понятий: энергетический уровень, спин, энергетический подуровень, атомная квант, валентные электроны, электронное облако (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орбиталь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  <w:proofErr w:type="gramEnd"/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рассчитывать количество электронов в 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электрон-ной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оболочке атомов химических элементов. Записывать схемы строения атомов химических элементов малых периодов.</w:t>
            </w:r>
          </w:p>
        </w:tc>
        <w:tc>
          <w:tcPr>
            <w:tcW w:w="2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характеризовать: химические элементы (от водорода до кальция) на основе их положения в периодической системе Д.И.Менделеева и особенностей строения их атомов; составлять схемы строения атомов первых 20 элементов периодической системы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6./62</w:t>
            </w:r>
          </w:p>
        </w:tc>
        <w:tc>
          <w:tcPr>
            <w:tcW w:w="2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периодического закона.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историю создания и строение периодической системы. Особенности строения атомов химических элементов. Формулировку и смысл периодического закона.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пользоваться периодической системой. Объяснять свойства химических элементов и образуемых ими веществ с позиций строения атома. Составлять схемы строения атомов химических элементов</w:t>
            </w:r>
          </w:p>
        </w:tc>
        <w:tc>
          <w:tcPr>
            <w:tcW w:w="2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понимать основные законы химии: периодический закон, его сущность и значение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360"/>
        </w:trPr>
        <w:tc>
          <w:tcPr>
            <w:tcW w:w="1455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Тема 8. Строение веществ. Химическая связь (6 ч)</w:t>
            </w:r>
          </w:p>
          <w:p w:rsidR="00612BA6" w:rsidRPr="00612BA6" w:rsidRDefault="00612BA6" w:rsidP="00612BA6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 УУД: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Познавательные УУД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 УУД</w:t>
            </w: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612BA6" w:rsidRPr="00612BA6" w:rsidTr="00612BA6">
        <w:tc>
          <w:tcPr>
            <w:tcW w:w="28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5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по ходу его реализации, так и в конце действия.</w:t>
            </w:r>
          </w:p>
          <w:p w:rsidR="00612BA6" w:rsidRPr="00612BA6" w:rsidRDefault="00612BA6" w:rsidP="00612BA6">
            <w:pPr>
              <w:numPr>
                <w:ilvl w:val="0"/>
                <w:numId w:val="36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36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Умение: осуществлять сравнение и классификацию, выбирая критерии для указанных логических операций; строить логическое рассуждение</w:t>
            </w:r>
          </w:p>
          <w:p w:rsidR="00612BA6" w:rsidRPr="00612BA6" w:rsidRDefault="00612BA6" w:rsidP="00612BA6">
            <w:pPr>
              <w:numPr>
                <w:ilvl w:val="0"/>
                <w:numId w:val="3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проводить сравнение и классификацию по заданным критериям;</w:t>
            </w:r>
          </w:p>
          <w:p w:rsidR="00612BA6" w:rsidRPr="00612BA6" w:rsidRDefault="00612BA6" w:rsidP="00612BA6">
            <w:pPr>
              <w:numPr>
                <w:ilvl w:val="0"/>
                <w:numId w:val="37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Формировать у учащихся представление о номенклатуре неорганических соединений</w:t>
            </w:r>
          </w:p>
        </w:tc>
        <w:tc>
          <w:tcPr>
            <w:tcW w:w="3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8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использовать речь для регуляции своего действия;</w:t>
            </w:r>
          </w:p>
          <w:p w:rsidR="00612BA6" w:rsidRPr="00612BA6" w:rsidRDefault="00612BA6" w:rsidP="00612BA6">
            <w:pPr>
              <w:numPr>
                <w:ilvl w:val="0"/>
                <w:numId w:val="38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      </w:r>
          </w:p>
          <w:p w:rsidR="00612BA6" w:rsidRPr="00612BA6" w:rsidRDefault="00612BA6" w:rsidP="00612BA6">
            <w:pPr>
              <w:numPr>
                <w:ilvl w:val="0"/>
                <w:numId w:val="38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самостоятельно организовывать учебное действие.</w:t>
            </w:r>
          </w:p>
        </w:tc>
        <w:tc>
          <w:tcPr>
            <w:tcW w:w="3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numPr>
                <w:ilvl w:val="0"/>
                <w:numId w:val="39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ориентироваться на понимание причин успеха в учебной деятельности;</w:t>
            </w:r>
          </w:p>
          <w:p w:rsidR="00612BA6" w:rsidRPr="00612BA6" w:rsidRDefault="00612BA6" w:rsidP="00612BA6">
            <w:pPr>
              <w:numPr>
                <w:ilvl w:val="0"/>
                <w:numId w:val="39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познавательный интерес к новому учебному материалу и способам решения новой частной задачи</w:t>
            </w:r>
          </w:p>
          <w:p w:rsidR="00612BA6" w:rsidRPr="00612BA6" w:rsidRDefault="00612BA6" w:rsidP="00612BA6">
            <w:pPr>
              <w:numPr>
                <w:ilvl w:val="0"/>
                <w:numId w:val="39"/>
              </w:num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Развивать способность к самооценке на основе критерия успешности учебной 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деятельности.</w:t>
            </w: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br/>
      </w: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9"/>
        <w:gridCol w:w="3300"/>
        <w:gridCol w:w="929"/>
        <w:gridCol w:w="1608"/>
        <w:gridCol w:w="2868"/>
        <w:gridCol w:w="3217"/>
        <w:gridCol w:w="2089"/>
      </w:tblGrid>
      <w:tr w:rsidR="00612BA6" w:rsidRPr="00612BA6" w:rsidTr="00612BA6">
        <w:trPr>
          <w:trHeight w:val="420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Раздел, учебная тема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Ко-во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часов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Решаемые проблемы.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Освоение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предметных знаний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(базовые понятия)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деятельности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Материально-техническое обеспечение урока</w:t>
            </w:r>
          </w:p>
        </w:tc>
      </w:tr>
      <w:tr w:rsidR="00612BA6" w:rsidRPr="00612BA6" w:rsidTr="00612BA6">
        <w:trPr>
          <w:trHeight w:val="435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1./63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Электроотрицательность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химических элементов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и суть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электроотрицательности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применять понятие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электроотрицательности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объяснения свойств веществ.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Электроотрицательность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свойство атомов оттягивать на себя общие электроны. Принципы расчёта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электроотрицательности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заслуга Л.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Полинга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этом.</w:t>
            </w: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2./64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виды химической связи.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Знать: определение понятий: ковалентная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,и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онная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полярная и неполярная ковалентные связи.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Понятие химической связи.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Виды химической связи: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ковалентная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(полярная и неполярная), ионная, металлическая и водородная.</w:t>
            </w: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3465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3./65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Степень окисления.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определение понятий: окисление, восстановление, окислитель, восстановитель, степень окисления.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Уметь: определять степени окисления 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окисления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элементов в соединениях и на этой основе предсказывать свойства данной частицы.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Окисление и восстановление. Окислители и восстановители. Степень окисления. Правила вычисления степени окисления элементов. Зависимость окислительно-восстановительных свойств веществ от степени окисления атомов, образующих данное соединение.</w:t>
            </w: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4./66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по темам: «Периодический закон и строение атома. Строение вещества. Химическая связь»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AD4061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материал по темам: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"Периодический закон и периодическая система химических элементов Д. И. Менделеева. Строение вещества. </w:t>
            </w:r>
            <w:proofErr w:type="spellStart"/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Хим</w:t>
            </w:r>
            <w:proofErr w:type="spellEnd"/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связь".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Уметь: записывать уравнения ОВР и расставлять коэффициенты методом электронного баланса, записывать схемы строения атомов химических элементов, определять тип химической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связи в соединении. Применять периодический закон для объяснения и предсказывания свойств химических элементов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их соединений.</w:t>
            </w: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Повторение, обобщение, систематизация и коррекция знаний по пройденному разделу. Выполнение различных устных и письменных заданий как у доски под контролем учителя, так и самостоятельно в рабочих тетрадях по индивидуальным карточкам. Групповое и фронтальное обсуждение вопросов и </w:t>
            </w:r>
            <w:proofErr w:type="gram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заданий</w:t>
            </w:r>
            <w:proofErr w:type="gram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 вошедших в основные уроки,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с применением </w:t>
            </w:r>
            <w:proofErr w:type="spellStart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мультимедийных</w:t>
            </w:r>
            <w:proofErr w:type="spellEnd"/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средств.</w:t>
            </w: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Учебник.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ПСХЭ.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Презентация.</w:t>
            </w:r>
          </w:p>
        </w:tc>
      </w:tr>
      <w:tr w:rsidR="00612BA6" w:rsidRPr="00612BA6" w:rsidTr="00612BA6">
        <w:trPr>
          <w:trHeight w:val="435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5./67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Контрольная работа №5 по темам:</w:t>
            </w: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«Периодический закон и строение атома. Строение вещества. Химическая связь»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Знать: материал по темам: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"Периодический закон и периодическая система химических элементов Д. И. Менделеева. Строение атома. Строение веществ. Химическая связь".</w:t>
            </w:r>
          </w:p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2BA6" w:rsidRPr="00612BA6" w:rsidTr="00612BA6">
        <w:trPr>
          <w:trHeight w:val="420"/>
        </w:trPr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6./68</w:t>
            </w:r>
          </w:p>
        </w:tc>
        <w:tc>
          <w:tcPr>
            <w:tcW w:w="2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2B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основных понятий химии.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BA6" w:rsidRPr="00612BA6" w:rsidRDefault="00612BA6" w:rsidP="00612BA6">
            <w:pPr>
              <w:spacing w:after="12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12BA6" w:rsidRPr="00612BA6" w:rsidRDefault="00612BA6" w:rsidP="00612BA6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12BA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</w:p>
    <w:p w:rsidR="0016626A" w:rsidRDefault="0016626A"/>
    <w:sectPr w:rsidR="0016626A" w:rsidSect="00612B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2EC3"/>
    <w:multiLevelType w:val="multilevel"/>
    <w:tmpl w:val="61E6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07573"/>
    <w:multiLevelType w:val="multilevel"/>
    <w:tmpl w:val="41CA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E2B5D"/>
    <w:multiLevelType w:val="multilevel"/>
    <w:tmpl w:val="AF4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AD54A8"/>
    <w:multiLevelType w:val="multilevel"/>
    <w:tmpl w:val="01EC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A953C4"/>
    <w:multiLevelType w:val="multilevel"/>
    <w:tmpl w:val="94EA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440A1A"/>
    <w:multiLevelType w:val="multilevel"/>
    <w:tmpl w:val="6C2C2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0D7E17"/>
    <w:multiLevelType w:val="multilevel"/>
    <w:tmpl w:val="03C2A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555F12"/>
    <w:multiLevelType w:val="multilevel"/>
    <w:tmpl w:val="21B81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C771C3"/>
    <w:multiLevelType w:val="multilevel"/>
    <w:tmpl w:val="0FC8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BF638A"/>
    <w:multiLevelType w:val="multilevel"/>
    <w:tmpl w:val="D114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CD157A"/>
    <w:multiLevelType w:val="multilevel"/>
    <w:tmpl w:val="40AE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F919B2"/>
    <w:multiLevelType w:val="multilevel"/>
    <w:tmpl w:val="D9F6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8375B8"/>
    <w:multiLevelType w:val="multilevel"/>
    <w:tmpl w:val="BADE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E7769F"/>
    <w:multiLevelType w:val="multilevel"/>
    <w:tmpl w:val="0F687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151C5E"/>
    <w:multiLevelType w:val="multilevel"/>
    <w:tmpl w:val="FA6E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82126A"/>
    <w:multiLevelType w:val="multilevel"/>
    <w:tmpl w:val="1FB8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250AFD"/>
    <w:multiLevelType w:val="multilevel"/>
    <w:tmpl w:val="6F26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2C43ED"/>
    <w:multiLevelType w:val="multilevel"/>
    <w:tmpl w:val="3852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0E0992"/>
    <w:multiLevelType w:val="multilevel"/>
    <w:tmpl w:val="B9BC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57428E"/>
    <w:multiLevelType w:val="multilevel"/>
    <w:tmpl w:val="040E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1378DA"/>
    <w:multiLevelType w:val="multilevel"/>
    <w:tmpl w:val="4B80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AD7CF4"/>
    <w:multiLevelType w:val="multilevel"/>
    <w:tmpl w:val="EFF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4D2A98"/>
    <w:multiLevelType w:val="multilevel"/>
    <w:tmpl w:val="82D4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8165AD"/>
    <w:multiLevelType w:val="multilevel"/>
    <w:tmpl w:val="EF3C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CE619C"/>
    <w:multiLevelType w:val="multilevel"/>
    <w:tmpl w:val="F774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FA6775"/>
    <w:multiLevelType w:val="multilevel"/>
    <w:tmpl w:val="63785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5C03E6"/>
    <w:multiLevelType w:val="multilevel"/>
    <w:tmpl w:val="57D6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3215E9"/>
    <w:multiLevelType w:val="multilevel"/>
    <w:tmpl w:val="993E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0D6E4D"/>
    <w:multiLevelType w:val="multilevel"/>
    <w:tmpl w:val="840C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8C36BB"/>
    <w:multiLevelType w:val="multilevel"/>
    <w:tmpl w:val="E0C6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A379D1"/>
    <w:multiLevelType w:val="multilevel"/>
    <w:tmpl w:val="40C67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945D35"/>
    <w:multiLevelType w:val="multilevel"/>
    <w:tmpl w:val="195AF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975B89"/>
    <w:multiLevelType w:val="multilevel"/>
    <w:tmpl w:val="E3B4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786251"/>
    <w:multiLevelType w:val="multilevel"/>
    <w:tmpl w:val="F0744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0A2352"/>
    <w:multiLevelType w:val="multilevel"/>
    <w:tmpl w:val="95C88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15574F"/>
    <w:multiLevelType w:val="multilevel"/>
    <w:tmpl w:val="4F1EA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D85A6F"/>
    <w:multiLevelType w:val="multilevel"/>
    <w:tmpl w:val="43C4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6A285C"/>
    <w:multiLevelType w:val="multilevel"/>
    <w:tmpl w:val="0FC2F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D3311A"/>
    <w:multiLevelType w:val="multilevel"/>
    <w:tmpl w:val="C96C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14"/>
  </w:num>
  <w:num w:numId="8">
    <w:abstractNumId w:val="21"/>
  </w:num>
  <w:num w:numId="9">
    <w:abstractNumId w:val="25"/>
  </w:num>
  <w:num w:numId="10">
    <w:abstractNumId w:val="19"/>
  </w:num>
  <w:num w:numId="11">
    <w:abstractNumId w:val="23"/>
  </w:num>
  <w:num w:numId="12">
    <w:abstractNumId w:val="29"/>
  </w:num>
  <w:num w:numId="13">
    <w:abstractNumId w:val="11"/>
  </w:num>
  <w:num w:numId="14">
    <w:abstractNumId w:val="30"/>
  </w:num>
  <w:num w:numId="15">
    <w:abstractNumId w:val="7"/>
  </w:num>
  <w:num w:numId="16">
    <w:abstractNumId w:val="18"/>
  </w:num>
  <w:num w:numId="17">
    <w:abstractNumId w:val="38"/>
  </w:num>
  <w:num w:numId="18">
    <w:abstractNumId w:val="33"/>
  </w:num>
  <w:num w:numId="19">
    <w:abstractNumId w:val="10"/>
  </w:num>
  <w:num w:numId="20">
    <w:abstractNumId w:val="9"/>
  </w:num>
  <w:num w:numId="21">
    <w:abstractNumId w:val="16"/>
  </w:num>
  <w:num w:numId="22">
    <w:abstractNumId w:val="37"/>
  </w:num>
  <w:num w:numId="23">
    <w:abstractNumId w:val="24"/>
  </w:num>
  <w:num w:numId="24">
    <w:abstractNumId w:val="28"/>
  </w:num>
  <w:num w:numId="25">
    <w:abstractNumId w:val="20"/>
  </w:num>
  <w:num w:numId="26">
    <w:abstractNumId w:val="36"/>
  </w:num>
  <w:num w:numId="27">
    <w:abstractNumId w:val="0"/>
  </w:num>
  <w:num w:numId="28">
    <w:abstractNumId w:val="34"/>
  </w:num>
  <w:num w:numId="29">
    <w:abstractNumId w:val="26"/>
  </w:num>
  <w:num w:numId="30">
    <w:abstractNumId w:val="32"/>
  </w:num>
  <w:num w:numId="31">
    <w:abstractNumId w:val="35"/>
  </w:num>
  <w:num w:numId="32">
    <w:abstractNumId w:val="15"/>
  </w:num>
  <w:num w:numId="33">
    <w:abstractNumId w:val="13"/>
  </w:num>
  <w:num w:numId="34">
    <w:abstractNumId w:val="6"/>
  </w:num>
  <w:num w:numId="35">
    <w:abstractNumId w:val="31"/>
  </w:num>
  <w:num w:numId="36">
    <w:abstractNumId w:val="22"/>
  </w:num>
  <w:num w:numId="37">
    <w:abstractNumId w:val="12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BA6"/>
    <w:rsid w:val="0016626A"/>
    <w:rsid w:val="00612BA6"/>
    <w:rsid w:val="00A648BE"/>
    <w:rsid w:val="00AD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9644">
          <w:marLeft w:val="0"/>
          <w:marRight w:val="0"/>
          <w:marTop w:val="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7651">
              <w:marLeft w:val="0"/>
              <w:marRight w:val="0"/>
              <w:marTop w:val="250"/>
              <w:marBottom w:val="250"/>
              <w:divBdr>
                <w:top w:val="single" w:sz="4" w:space="0" w:color="E1E8ED"/>
                <w:left w:val="single" w:sz="4" w:space="0" w:color="E1E8ED"/>
                <w:bottom w:val="single" w:sz="4" w:space="0" w:color="E1E8ED"/>
                <w:right w:val="single" w:sz="4" w:space="0" w:color="E1E8ED"/>
              </w:divBdr>
              <w:divsChild>
                <w:div w:id="213509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16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6545</Words>
  <Characters>37313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ноутбук</cp:lastModifiedBy>
  <cp:revision>2</cp:revision>
  <dcterms:created xsi:type="dcterms:W3CDTF">2018-10-04T18:45:00Z</dcterms:created>
  <dcterms:modified xsi:type="dcterms:W3CDTF">2018-10-04T20:15:00Z</dcterms:modified>
</cp:coreProperties>
</file>